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2C" w:rsidRPr="00FC4638" w:rsidRDefault="0059678A" w:rsidP="00FC4638">
      <w:pPr>
        <w:pStyle w:val="a3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proofErr w:type="spellStart"/>
      <w:r w:rsidR="00CB4C2C" w:rsidRPr="00FC4638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="00CB4C2C" w:rsidRPr="00FC4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ฉ. </w:t>
      </w:r>
      <w:r w:rsidR="00340A73">
        <w:rPr>
          <w:rFonts w:ascii="TH SarabunPSK" w:hAnsi="TH SarabunPSK" w:cs="TH SarabunPSK"/>
          <w:b/>
          <w:bCs/>
          <w:sz w:val="32"/>
          <w:szCs w:val="32"/>
        </w:rPr>
        <w:t>FR</w:t>
      </w:r>
    </w:p>
    <w:p w:rsidR="00A40E28" w:rsidRPr="00FC4638" w:rsidRDefault="00CB4C2C" w:rsidP="00FC463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638">
        <w:rPr>
          <w:rFonts w:ascii="TH SarabunPSK" w:hAnsi="TH SarabunPSK" w:cs="TH SarabunPSK"/>
          <w:b/>
          <w:bCs/>
          <w:sz w:val="32"/>
          <w:szCs w:val="32"/>
          <w:cs/>
        </w:rPr>
        <w:t>ใบรายงานผล</w:t>
      </w:r>
    </w:p>
    <w:p w:rsidR="00CB4C2C" w:rsidRPr="00FC4638" w:rsidRDefault="00CB4C2C" w:rsidP="00FC463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46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การตรวจสภาพรถบริการการแพทย์ฉุกเฉินและอุปกรณ์ประจำรถฉุกเฉินลำเลียงผู้ป่วยขั้นพื้นฐาน</w:t>
      </w:r>
    </w:p>
    <w:p w:rsidR="00FC4638" w:rsidRDefault="00CB4C2C" w:rsidP="00CB4C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4C2C" w:rsidRDefault="00986DA7" w:rsidP="00FC463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331pt;margin-top:76.95pt;width:10.75pt;height:10.6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201.25pt;margin-top:76.95pt;width:10.75pt;height:10.65pt;z-index:251662336"/>
        </w:pict>
      </w:r>
      <w:r>
        <w:rPr>
          <w:rFonts w:ascii="TH SarabunPSK" w:hAnsi="TH SarabunPSK" w:cs="TH SarabunPSK"/>
          <w:noProof/>
          <w:sz w:val="28"/>
        </w:rPr>
        <w:pict>
          <v:rect id="_x0000_s1033" style="position:absolute;left:0;text-align:left;margin-left:271.65pt;margin-top:94.4pt;width:10.75pt;height:10.65pt;z-index:251665408"/>
        </w:pict>
      </w:r>
      <w:r>
        <w:rPr>
          <w:rFonts w:ascii="TH SarabunPSK" w:hAnsi="TH SarabunPSK" w:cs="TH SarabunPSK"/>
          <w:noProof/>
          <w:sz w:val="28"/>
        </w:rPr>
        <w:pict>
          <v:rect id="_x0000_s1032" style="position:absolute;left:0;text-align:left;margin-left:92.1pt;margin-top:94.35pt;width:10.75pt;height:10.65pt;z-index:2516643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92.1pt;margin-top:75.6pt;width:10.75pt;height:10.65pt;z-index:251661312"/>
        </w:pict>
      </w:r>
      <w:r w:rsidR="00CB4C2C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ด้วยข้าพเจ้า......................................................................ตำแหน่ง(ผู้อำนวยการ/ผู้แทน)............................... ได้ทำการตรวจสภาพของรถและอุปกรณ์ประจำรถบริการการแพทย์ฉุกเฉินยี่ห้อ.......................................................... รุ่น..................................ลักษณะรถ(ตามเล่มทะเบียนรถ)......................................หมายเลขทะเบียน.......................... ซึ่งใช้บริการรับส่งผู้ป่วยฉุกเฉินของหน่วยงานชื่อ........................................................................................................... ประเภทหน่วยงาน</w:t>
      </w:r>
      <w:r w:rsidR="00CB4C2C">
        <w:rPr>
          <w:rFonts w:ascii="TH SarabunPSK" w:hAnsi="TH SarabunPSK" w:cs="TH SarabunPSK" w:hint="cs"/>
          <w:sz w:val="32"/>
          <w:szCs w:val="32"/>
          <w:cs/>
        </w:rPr>
        <w:tab/>
        <w:t>สถานพยาบาลรัฐ</w:t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</w:r>
      <w:r w:rsidR="00FC4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0DC">
        <w:rPr>
          <w:rFonts w:ascii="TH SarabunPSK" w:hAnsi="TH SarabunPSK" w:cs="TH SarabunPSK" w:hint="cs"/>
          <w:sz w:val="32"/>
          <w:szCs w:val="32"/>
          <w:cs/>
        </w:rPr>
        <w:t>สถานพยาบาลเอกชน</w:t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</w:r>
      <w:r w:rsidR="00FC46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230DC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</w:r>
      <w:r w:rsidR="00FC4638">
        <w:rPr>
          <w:rFonts w:ascii="TH SarabunPSK" w:hAnsi="TH SarabunPSK" w:cs="TH SarabunPSK" w:hint="cs"/>
          <w:sz w:val="32"/>
          <w:szCs w:val="32"/>
          <w:cs/>
        </w:rPr>
        <w:tab/>
      </w:r>
      <w:r w:rsidR="00FC4638">
        <w:rPr>
          <w:rFonts w:ascii="TH SarabunPSK" w:hAnsi="TH SarabunPSK" w:cs="TH SarabunPSK" w:hint="cs"/>
          <w:sz w:val="32"/>
          <w:szCs w:val="32"/>
          <w:cs/>
        </w:rPr>
        <w:tab/>
      </w:r>
      <w:r w:rsidR="00FC4638">
        <w:rPr>
          <w:rFonts w:ascii="TH SarabunPSK" w:hAnsi="TH SarabunPSK" w:cs="TH SarabunPSK" w:hint="cs"/>
          <w:sz w:val="32"/>
          <w:szCs w:val="32"/>
          <w:cs/>
        </w:rPr>
        <w:tab/>
      </w:r>
      <w:r w:rsidR="00C230DC">
        <w:rPr>
          <w:rFonts w:ascii="TH SarabunPSK" w:hAnsi="TH SarabunPSK" w:cs="TH SarabunPSK" w:hint="cs"/>
          <w:sz w:val="32"/>
          <w:szCs w:val="32"/>
          <w:cs/>
        </w:rPr>
        <w:t>มูลนิธิหรือองค์กรการกุศลอื่นๆ</w:t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</w:r>
      <w:r w:rsidR="00C230DC"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อื่นๆ...............................................................</w:t>
      </w:r>
    </w:p>
    <w:p w:rsidR="00C230DC" w:rsidRDefault="00C230DC" w:rsidP="00CB4C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พบว่ามีลักษณะรถ และอุปกรณ์รักษาพยาบาลประจำรถ ดังนี้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56"/>
        <w:gridCol w:w="6528"/>
        <w:gridCol w:w="984"/>
        <w:gridCol w:w="982"/>
        <w:gridCol w:w="839"/>
      </w:tblGrid>
      <w:tr w:rsidR="00B97EBF" w:rsidTr="00B90F41">
        <w:tc>
          <w:tcPr>
            <w:tcW w:w="556" w:type="dxa"/>
            <w:vAlign w:val="center"/>
          </w:tcPr>
          <w:p w:rsidR="00C230DC" w:rsidRPr="00B90F41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8" w:type="dxa"/>
            <w:vAlign w:val="center"/>
          </w:tcPr>
          <w:p w:rsidR="00C230DC" w:rsidRPr="00B90F41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84" w:type="dxa"/>
            <w:vAlign w:val="center"/>
          </w:tcPr>
          <w:p w:rsidR="00C230DC" w:rsidRPr="00C230DC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C230DC" w:rsidRPr="00C230DC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พร้อมใช้</w:t>
            </w:r>
          </w:p>
        </w:tc>
        <w:tc>
          <w:tcPr>
            <w:tcW w:w="982" w:type="dxa"/>
            <w:vAlign w:val="center"/>
          </w:tcPr>
          <w:p w:rsidR="00C230DC" w:rsidRPr="00C230DC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C230DC" w:rsidRPr="00C230DC" w:rsidRDefault="00C230DC" w:rsidP="00B90F4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ไม่พร้อมใช้</w:t>
            </w:r>
          </w:p>
        </w:tc>
        <w:tc>
          <w:tcPr>
            <w:tcW w:w="839" w:type="dxa"/>
            <w:vAlign w:val="center"/>
          </w:tcPr>
          <w:p w:rsidR="00C230DC" w:rsidRPr="00C230DC" w:rsidRDefault="00C230DC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97EBF" w:rsidTr="00BC4DCE">
        <w:tc>
          <w:tcPr>
            <w:tcW w:w="556" w:type="dxa"/>
            <w:shd w:val="clear" w:color="auto" w:fill="D9D9D9" w:themeFill="background1" w:themeFillShade="D9"/>
          </w:tcPr>
          <w:p w:rsidR="00C230DC" w:rsidRPr="00B90F41" w:rsidRDefault="00C230DC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97EBF"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C230DC" w:rsidRPr="00C230DC" w:rsidRDefault="00C230DC" w:rsidP="003E06E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230DC">
              <w:rPr>
                <w:rFonts w:ascii="TH SarabunPSK" w:hAnsi="TH SarabunPSK" w:cs="TH SarabunPSK" w:hint="cs"/>
                <w:sz w:val="28"/>
                <w:cs/>
              </w:rPr>
              <w:t>เป็นรถยนต์ตู้/รถกระบะบรรทุก มีทะเบียนยานพาหนะ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C230DC">
              <w:rPr>
                <w:rFonts w:ascii="TH SarabunPSK" w:hAnsi="TH SarabunPSK" w:cs="TH SarabunPSK" w:hint="cs"/>
                <w:sz w:val="28"/>
                <w:cs/>
              </w:rPr>
              <w:t>าวร/ได้รับการต่อทะเบียนแล้ว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ขนาดมาตรฐานมีหลังคาคลุมสูงเพียงพอที่จะทำการช่วยพื้นคืนชีพ (</w:t>
            </w:r>
            <w:r>
              <w:rPr>
                <w:rFonts w:ascii="TH SarabunPSK" w:hAnsi="TH SarabunPSK" w:cs="TH SarabunPSK"/>
                <w:sz w:val="28"/>
              </w:rPr>
              <w:t xml:space="preserve">CPR)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ได้สะดวก ห้องคนขับมีผนังกั้นแยกออกจากห้องพยาบาล, ห้องคนขับ-ห้องพยาบาลสามารถสื่อสา</w:t>
            </w:r>
            <w:r w:rsidR="003E06E2">
              <w:rPr>
                <w:rFonts w:ascii="TH SarabunPSK" w:hAnsi="TH SarabunPSK" w:cs="TH SarabunPSK" w:hint="cs"/>
                <w:sz w:val="28"/>
                <w:cs/>
              </w:rPr>
              <w:t>รกันได้,ประตูด้านท้ายสามารถปิดล๊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อคสนิท, มีแสงสว่างในห้องผู้ป่วยเพียงพอที่จะทำหัตถการ, มีที่นั่งสำหรับผู้ปฏิบัติการฉุกเฉิน, </w:t>
            </w:r>
            <w:r w:rsidRPr="003E06E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มีที่ว่างสำหรับวางเตียงพร้อมผู้ป่วยฉุกเฉินในลักษณะนอนราบ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มีระบบระบายอากาศในห้องพยาบาล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230DC" w:rsidRDefault="00C230DC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C230DC" w:rsidRDefault="00C230DC" w:rsidP="00C230DC">
            <w:pPr>
              <w:pStyle w:val="a3"/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230DC" w:rsidRDefault="00C230DC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EBF" w:rsidTr="00BC4DCE">
        <w:tc>
          <w:tcPr>
            <w:tcW w:w="556" w:type="dxa"/>
            <w:shd w:val="clear" w:color="auto" w:fill="D9D9D9" w:themeFill="background1" w:themeFillShade="D9"/>
          </w:tcPr>
          <w:p w:rsidR="00C230DC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C230DC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E06E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พดานรถมีที่แขวนตัวให้เจ้าหน้าที่สามารถปฏิบัติการช่วยฟื้นคืนชีพ (</w:t>
            </w:r>
            <w:r>
              <w:rPr>
                <w:rFonts w:ascii="TH SarabunPSK" w:hAnsi="TH SarabunPSK" w:cs="TH SarabunPSK"/>
                <w:sz w:val="28"/>
              </w:rPr>
              <w:t>CPR)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มีที่แขวนภาชนะใส่สารน้ำ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7EBF" w:rsidTr="00BC4DCE">
        <w:tc>
          <w:tcPr>
            <w:tcW w:w="556" w:type="dxa"/>
            <w:shd w:val="clear" w:color="auto" w:fill="D9D9D9" w:themeFill="background1" w:themeFillShade="D9"/>
          </w:tcPr>
          <w:p w:rsidR="00C230DC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C230DC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ติดตั้งวิทยุคมนาคมระบบ </w:t>
            </w:r>
            <w:r>
              <w:rPr>
                <w:rFonts w:ascii="TH SarabunPSK" w:hAnsi="TH SarabunPSK" w:cs="TH SarabunPSK"/>
                <w:sz w:val="28"/>
              </w:rPr>
              <w:t xml:space="preserve">VHF/FM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พร้อมอุปกรณ์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7EBF" w:rsidTr="00BC4DCE">
        <w:tc>
          <w:tcPr>
            <w:tcW w:w="556" w:type="dxa"/>
            <w:shd w:val="clear" w:color="auto" w:fill="D9D9D9" w:themeFill="background1" w:themeFillShade="D9"/>
          </w:tcPr>
          <w:p w:rsidR="00C230DC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C230DC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มีออกซิเจน พร้อมอุปกรณ์ที่ใช้งานได้ดี/ปลอดเชื้อ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7EBF" w:rsidTr="00BC4DCE">
        <w:tc>
          <w:tcPr>
            <w:tcW w:w="556" w:type="dxa"/>
            <w:shd w:val="clear" w:color="auto" w:fill="D9D9D9" w:themeFill="background1" w:themeFillShade="D9"/>
          </w:tcPr>
          <w:p w:rsidR="00C230DC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C230DC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ติดตั้งเครื่องดับเพลิงน้ำยาเหลวระเหยชนิดไม่มีสาร </w:t>
            </w:r>
            <w:r>
              <w:rPr>
                <w:rFonts w:ascii="TH SarabunPSK" w:hAnsi="TH SarabunPSK" w:cs="TH SarabunPSK"/>
                <w:sz w:val="28"/>
              </w:rPr>
              <w:t>CFC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ขนาดไม่น้อยกว่า ๕ ปอนด์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230DC" w:rsidRPr="003E06E2" w:rsidRDefault="00C230DC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 xml:space="preserve">Long spinal board </w:t>
            </w:r>
            <w:r w:rsidR="0032400F">
              <w:rPr>
                <w:rFonts w:ascii="TH SarabunPSK" w:hAnsi="TH SarabunPSK" w:cs="TH SarabunPSK" w:hint="cs"/>
                <w:sz w:val="28"/>
                <w:cs/>
              </w:rPr>
              <w:t>พร้อมสายรัดตรึง , ที่ยึดตรึงศีร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ษะ (</w:t>
            </w:r>
            <w:r>
              <w:rPr>
                <w:rFonts w:ascii="TH SarabunPSK" w:hAnsi="TH SarabunPSK" w:cs="TH SarabunPSK"/>
                <w:sz w:val="28"/>
              </w:rPr>
              <w:t>Head Immobilizer)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97EBF"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มีเฝือกคอชนิดแข็ง</w:t>
            </w:r>
            <w:r>
              <w:rPr>
                <w:rFonts w:ascii="TH SarabunPSK" w:hAnsi="TH SarabunPSK" w:cs="TH SarabunPSK"/>
                <w:sz w:val="28"/>
              </w:rPr>
              <w:t xml:space="preserve"> (Hard Collar)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 ๓ ขนาด/ปรับเปลี่ยนขนาดได้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มีเฝือกดามแขน ขา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มีอุปกรณ์เพื่อการตรวจวินิจฉัย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ปรอทวัดไข้ , เครื่องวัดความดันโลหิตอัตโนมัติ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3E06E2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97EBF"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มีอุปกรณ์ปฐมพยาบา</w:t>
            </w:r>
            <w:r w:rsidR="0032400F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และทำแผล พื้นฐาน (ถุงมือปราศจากเชื้อ,สำลี ไม่พันสำลี, ผ้าก๊อซ ชนิดบางและหนา, </w:t>
            </w:r>
            <w:r>
              <w:rPr>
                <w:rFonts w:ascii="TH SarabunPSK" w:hAnsi="TH SarabunPSK" w:cs="TH SarabunPSK"/>
                <w:sz w:val="28"/>
              </w:rPr>
              <w:t xml:space="preserve">Elastic Bondage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ขนาด ๔ และ ๖ นิ้ว , พลาส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อร์เหนียว , กรรไกร, แอลกอฮอล์</w:t>
            </w:r>
            <w:r w:rsidR="00B97EBF">
              <w:rPr>
                <w:rFonts w:ascii="TH SarabunPSK" w:hAnsi="TH SarabunPSK" w:cs="TH SarabunPSK" w:hint="cs"/>
                <w:sz w:val="28"/>
                <w:cs/>
              </w:rPr>
              <w:t>น้ำเกลือสำหรับล้างแผล, อุปกรณ์ล้างตา)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>Pocket mask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มีเครื่องดูดเสมหะชนิดมือบีบ/ลูกยางแดง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90F41">
        <w:tc>
          <w:tcPr>
            <w:tcW w:w="556" w:type="dxa"/>
          </w:tcPr>
          <w:p w:rsidR="003E06E2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6528" w:type="dxa"/>
          </w:tcPr>
          <w:p w:rsidR="003E06E2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Ambu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BAG</w:t>
            </w:r>
          </w:p>
        </w:tc>
        <w:tc>
          <w:tcPr>
            <w:tcW w:w="984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90F41">
        <w:tc>
          <w:tcPr>
            <w:tcW w:w="556" w:type="dxa"/>
          </w:tcPr>
          <w:p w:rsidR="003E06E2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6528" w:type="dxa"/>
          </w:tcPr>
          <w:p w:rsidR="003E06E2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>Oro pharyngeal airway</w:t>
            </w:r>
          </w:p>
        </w:tc>
        <w:tc>
          <w:tcPr>
            <w:tcW w:w="984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E06E2" w:rsidTr="00BC4DCE">
        <w:tc>
          <w:tcPr>
            <w:tcW w:w="556" w:type="dxa"/>
            <w:shd w:val="clear" w:color="auto" w:fill="D9D9D9" w:themeFill="background1" w:themeFillShade="D9"/>
          </w:tcPr>
          <w:p w:rsidR="003E06E2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3E06E2" w:rsidRPr="00B97EBF" w:rsidRDefault="00B97EBF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อุปกรณ์สำหรับทำคลอด (</w:t>
            </w:r>
            <w:r>
              <w:rPr>
                <w:rFonts w:ascii="TH SarabunPSK" w:hAnsi="TH SarabunPSK" w:cs="TH SarabunPSK"/>
                <w:sz w:val="28"/>
              </w:rPr>
              <w:t xml:space="preserve">Umbilical cord clamp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Umbilical cord tape+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กรรไกรตัดสายสะดือ+ลูกยางดูดเสมหะ+ผ้าก๊อช ขนาด ๔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๔ นิ้ว + ผ้าเช็ดตัวผ้าห่อตัวเด็ก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E06E2" w:rsidRPr="003E06E2" w:rsidRDefault="003E06E2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7EBF" w:rsidTr="00B90F41">
        <w:tc>
          <w:tcPr>
            <w:tcW w:w="556" w:type="dxa"/>
          </w:tcPr>
          <w:p w:rsidR="00B97EBF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6528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มีเครื่อง </w:t>
            </w:r>
            <w:r>
              <w:rPr>
                <w:rFonts w:ascii="TH SarabunPSK" w:hAnsi="TH SarabunPSK" w:cs="TH SarabunPSK"/>
                <w:sz w:val="28"/>
              </w:rPr>
              <w:t xml:space="preserve">Suction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และสายขนาดต่างๆ</w:t>
            </w:r>
          </w:p>
        </w:tc>
        <w:tc>
          <w:tcPr>
            <w:tcW w:w="984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7EBF" w:rsidTr="00B90F41">
        <w:tc>
          <w:tcPr>
            <w:tcW w:w="556" w:type="dxa"/>
          </w:tcPr>
          <w:p w:rsidR="00B97EBF" w:rsidRPr="00B90F41" w:rsidRDefault="00B97EBF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6528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Gluco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-meter</w:t>
            </w:r>
          </w:p>
        </w:tc>
        <w:tc>
          <w:tcPr>
            <w:tcW w:w="984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B97EBF" w:rsidRPr="003E06E2" w:rsidRDefault="00B97EBF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0F41" w:rsidTr="00B90F41">
        <w:tc>
          <w:tcPr>
            <w:tcW w:w="556" w:type="dxa"/>
            <w:vAlign w:val="center"/>
          </w:tcPr>
          <w:p w:rsidR="00B90F41" w:rsidRPr="00B90F41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6528" w:type="dxa"/>
            <w:vAlign w:val="center"/>
          </w:tcPr>
          <w:p w:rsidR="00B90F41" w:rsidRPr="00B90F41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84" w:type="dxa"/>
            <w:vAlign w:val="center"/>
          </w:tcPr>
          <w:p w:rsidR="00B90F41" w:rsidRPr="00C230DC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B90F41" w:rsidRPr="00C230DC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พร้อมใช้</w:t>
            </w:r>
          </w:p>
        </w:tc>
        <w:tc>
          <w:tcPr>
            <w:tcW w:w="982" w:type="dxa"/>
            <w:vAlign w:val="center"/>
          </w:tcPr>
          <w:p w:rsidR="00B90F41" w:rsidRPr="00C230DC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B90F41" w:rsidRPr="00C230DC" w:rsidRDefault="00B90F41" w:rsidP="00B90F4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ไม่พร้อมใช้</w:t>
            </w:r>
          </w:p>
        </w:tc>
        <w:tc>
          <w:tcPr>
            <w:tcW w:w="839" w:type="dxa"/>
            <w:vAlign w:val="center"/>
          </w:tcPr>
          <w:p w:rsidR="00B90F41" w:rsidRPr="00C230DC" w:rsidRDefault="00B90F41" w:rsidP="00B90F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90F41" w:rsidTr="00B90F41">
        <w:tc>
          <w:tcPr>
            <w:tcW w:w="556" w:type="dxa"/>
          </w:tcPr>
          <w:p w:rsidR="00B90F41" w:rsidRPr="00B90F41" w:rsidRDefault="00B90F41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6528" w:type="dxa"/>
          </w:tcPr>
          <w:p w:rsidR="00B90F41" w:rsidRPr="00B97EBF" w:rsidRDefault="00B90F41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มียาหรือเวชภัณฑ์ สำหรับชุดปฏิบัติการฉุกเฉินระดับต้น ตามรายละเอียดที่กำหนด และมีคุณภาพสำหรับใช้กับผู้ป่วยตามคำสั่ง จำนวน/ปริมาณตามความจำเป็นหรือเท่ากับ </w:t>
            </w:r>
            <w:r>
              <w:rPr>
                <w:rFonts w:ascii="TH SarabunPSK" w:hAnsi="TH SarabunPSK" w:cs="TH SarabunPSK"/>
                <w:sz w:val="28"/>
              </w:rPr>
              <w:t xml:space="preserve">NSS , ASA gr V Nitroglycerine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อมใต้ลิ้น,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Nitroderm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แผ่นติดหน้าอก, </w:t>
            </w:r>
            <w:r>
              <w:rPr>
                <w:rFonts w:ascii="TH SarabunPSK" w:hAnsi="TH SarabunPSK" w:cs="TH SarabunPSK"/>
                <w:sz w:val="28"/>
              </w:rPr>
              <w:t>Salbutamol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พ่น</w:t>
            </w:r>
          </w:p>
        </w:tc>
        <w:tc>
          <w:tcPr>
            <w:tcW w:w="984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0F41" w:rsidTr="00BC4DCE">
        <w:tc>
          <w:tcPr>
            <w:tcW w:w="556" w:type="dxa"/>
            <w:shd w:val="clear" w:color="auto" w:fill="D9D9D9" w:themeFill="background1" w:themeFillShade="D9"/>
          </w:tcPr>
          <w:p w:rsidR="00B90F41" w:rsidRPr="00B90F41" w:rsidRDefault="00B90F41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B90F41" w:rsidRPr="00B97EBF" w:rsidRDefault="00B90F41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มีอุปกรณ์ป้องกันและควบคุมการติดเชื้อ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ถุงมือ , </w:t>
            </w:r>
            <w:r>
              <w:rPr>
                <w:rFonts w:ascii="TH SarabunPSK" w:hAnsi="TH SarabunPSK" w:cs="TH SarabunPSK"/>
                <w:sz w:val="28"/>
              </w:rPr>
              <w:t xml:space="preserve">Mask 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ถุงขยะติดเชื้อ , ผ้ากันเปื้อน ,รองเท้าบู๊ต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0F41" w:rsidTr="00BC4DCE">
        <w:tc>
          <w:tcPr>
            <w:tcW w:w="556" w:type="dxa"/>
            <w:shd w:val="clear" w:color="auto" w:fill="D9D9D9" w:themeFill="background1" w:themeFillShade="D9"/>
          </w:tcPr>
          <w:p w:rsidR="00B90F41" w:rsidRPr="00B90F41" w:rsidRDefault="00B90F41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B90F41" w:rsidRPr="003E06E2" w:rsidRDefault="00B90F41" w:rsidP="00B97EB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มีอุปกรณ์ควบคุมสถานการณ์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กรวยจราจร , ไฟฉายหรือไฟควบคุมจรา</w:t>
            </w:r>
            <w:r w:rsidR="00FF428E">
              <w:rPr>
                <w:rFonts w:ascii="TH SarabunPSK" w:hAnsi="TH SarabunPSK" w:cs="TH SarabunPSK" w:hint="cs"/>
                <w:sz w:val="28"/>
                <w:cs/>
              </w:rPr>
              <w:t>จร , เสื้อสะท้อนแสง , เทปกั้น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การจราจร , นกหวีด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0F41" w:rsidTr="00BC4DCE">
        <w:tc>
          <w:tcPr>
            <w:tcW w:w="556" w:type="dxa"/>
            <w:shd w:val="clear" w:color="auto" w:fill="D9D9D9" w:themeFill="background1" w:themeFillShade="D9"/>
          </w:tcPr>
          <w:p w:rsidR="00B90F41" w:rsidRPr="00B90F41" w:rsidRDefault="00B90F41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:rsidR="00B90F41" w:rsidRPr="00437CFE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มีอุปกรณ์กู้ภัยเบื้องต้น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ขวานขนาดใหญ่, เชือกคล้องตัว พร้อมอุปกรณ์ยึดเหนี่ยว, ท่อ </w:t>
            </w:r>
            <w:r>
              <w:rPr>
                <w:rFonts w:ascii="TH SarabunPSK" w:hAnsi="TH SarabunPSK" w:cs="TH SarabunPSK"/>
                <w:sz w:val="28"/>
              </w:rPr>
              <w:t>PVC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สำหรับสอดเชือกคล้องตัว , กรรไกรตัดเหล็กขนาดใหญ่ , อุปกรณ์ดับเพลิงชนิด </w:t>
            </w:r>
            <w:r>
              <w:rPr>
                <w:rFonts w:ascii="TH SarabunPSK" w:hAnsi="TH SarabunPSK" w:cs="TH SarabunPSK"/>
                <w:sz w:val="28"/>
              </w:rPr>
              <w:t>ABC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90F41" w:rsidTr="00B90F41">
        <w:tc>
          <w:tcPr>
            <w:tcW w:w="556" w:type="dxa"/>
          </w:tcPr>
          <w:p w:rsidR="00B90F41" w:rsidRPr="00B90F41" w:rsidRDefault="00B90F41" w:rsidP="00CB4C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6528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อุปกรณ์ความปลอดภัย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ติดตั้งไฟกระพริบ ๖ จุด (ด้านละ ๓ จุด) , เข็มขัดนิรภัยทุกที่นั่งติดตั้งโคมไฟสปอร์ต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ไลท์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สามารถปรับมุมสูง-ต่ำ-ซ้าย-ขวา จำนวน ๔ จุด</w:t>
            </w:r>
          </w:p>
        </w:tc>
        <w:tc>
          <w:tcPr>
            <w:tcW w:w="984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B90F41" w:rsidRPr="003E06E2" w:rsidRDefault="00B90F41" w:rsidP="00CB4C2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30DC" w:rsidRDefault="00437CFE" w:rsidP="00CB4C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ผลการตรวจสภาพของรถและอุปกรณ์ประจำรถบริการการแพทย์ฉุกเฉินของรถคันดังกล่าว</w:t>
      </w:r>
    </w:p>
    <w:p w:rsidR="00437CFE" w:rsidRDefault="00986DA7" w:rsidP="00CB4C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5.65pt;margin-top:2.45pt;width:10.75pt;height:10.65pt;z-index:251658240"/>
        </w:pict>
      </w:r>
      <w:r w:rsidR="00437CFE">
        <w:rPr>
          <w:rFonts w:ascii="TH SarabunPSK" w:hAnsi="TH SarabunPSK" w:cs="TH SarabunPSK" w:hint="cs"/>
          <w:sz w:val="32"/>
          <w:szCs w:val="32"/>
          <w:cs/>
        </w:rPr>
        <w:tab/>
        <w:t>มีความพร้อมและอยู่ในสภาพการใช้การได้ดี เห็นควรรับรอง</w:t>
      </w:r>
    </w:p>
    <w:p w:rsidR="00437CFE" w:rsidRDefault="00986DA7" w:rsidP="00CB4C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5.65pt;margin-top:3.75pt;width:10.75pt;height:10.65pt;z-index:251659264"/>
        </w:pict>
      </w:r>
      <w:r w:rsidR="00437CFE">
        <w:rPr>
          <w:rFonts w:ascii="TH SarabunPSK" w:hAnsi="TH SarabunPSK" w:cs="TH SarabunPSK" w:hint="cs"/>
          <w:sz w:val="32"/>
          <w:szCs w:val="32"/>
          <w:cs/>
        </w:rPr>
        <w:tab/>
        <w:t>มีความพร้อมและอยู่ใสสภาพการใช้การได้ เห็นควรรับรองอย่างมีเงื่อนไข เนื่องจาก......................................</w:t>
      </w:r>
    </w:p>
    <w:p w:rsidR="00437CFE" w:rsidRDefault="00986DA7" w:rsidP="00FC463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15.65pt;margin-top:20.75pt;width:10.75pt;height:10.65pt;z-index:251660288"/>
        </w:pict>
      </w:r>
      <w:r w:rsidR="00437C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FC463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37CF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 w:rsidR="00437CFE">
        <w:rPr>
          <w:rFonts w:ascii="TH SarabunPSK" w:hAnsi="TH SarabunPSK" w:cs="TH SarabunPSK" w:hint="cs"/>
          <w:sz w:val="32"/>
          <w:szCs w:val="32"/>
          <w:cs/>
        </w:rPr>
        <w:tab/>
        <w:t>ไม่มีความพร้อม ไม่ควรรับรอง</w:t>
      </w:r>
    </w:p>
    <w:p w:rsidR="00437CFE" w:rsidRDefault="00437CFE" w:rsidP="00CB4C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7CFE" w:rsidRPr="00FC4638" w:rsidRDefault="00437CFE" w:rsidP="00FC4638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37CFE" w:rsidRDefault="00437CFE" w:rsidP="00CB4C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7CFE" w:rsidRDefault="00437CFE" w:rsidP="00437CFE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..........................................ผู้ตรวจสภาพ</w:t>
      </w:r>
    </w:p>
    <w:p w:rsidR="00437CFE" w:rsidRDefault="00437CFE" w:rsidP="00437CFE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37CFE" w:rsidRDefault="00437CFE" w:rsidP="00437CFE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437CFE" w:rsidRDefault="00437CFE" w:rsidP="00437CFE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วันที่.........เดือน......................พ.ศ...............</w:t>
      </w:r>
    </w:p>
    <w:p w:rsidR="00820DDA" w:rsidRDefault="00820DDA" w:rsidP="00820D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5852" w:rsidRDefault="00C75852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5852" w:rsidRDefault="00C75852" w:rsidP="00C75852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C75852" w:rsidRDefault="00C75852" w:rsidP="005967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5852" w:rsidRDefault="00C75852" w:rsidP="005967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DA" w:rsidRDefault="00820DDA" w:rsidP="00820DDA">
      <w:pPr>
        <w:pStyle w:val="a3"/>
        <w:rPr>
          <w:rFonts w:ascii="TH SarabunPSK" w:hAnsi="TH SarabunPSK" w:cs="TH SarabunPSK"/>
          <w:sz w:val="32"/>
          <w:szCs w:val="32"/>
        </w:rPr>
      </w:pPr>
      <w:r w:rsidRPr="00820D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ต้องผ่านตามเกณฑ์ที่กำหนดตามข้อที่เน้นสีเข้ม ยกเว้น</w:t>
      </w:r>
    </w:p>
    <w:p w:rsidR="00820DDA" w:rsidRDefault="00820DDA" w:rsidP="00820D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๑๕ อุปกรณ์สำหรับทำคลอด อย่างน้อยต้องมี กรรไกรตัดสายสะดือ</w:t>
      </w:r>
    </w:p>
    <w:p w:rsidR="00820DDA" w:rsidRDefault="00820DDA" w:rsidP="00820D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๒๐ และ ๒๒ ถ้าไม่มีให้เวลา ๖ เดือน จะลงความเห็นว่าผ่านเมื่อตรวจครบตามข้อกำหนด</w:t>
      </w:r>
    </w:p>
    <w:sectPr w:rsidR="00820DDA" w:rsidSect="00A944F7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4110"/>
    <w:multiLevelType w:val="hybridMultilevel"/>
    <w:tmpl w:val="88A815B6"/>
    <w:lvl w:ilvl="0" w:tplc="5DD0534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2C"/>
    <w:rsid w:val="000C6841"/>
    <w:rsid w:val="0032400F"/>
    <w:rsid w:val="00340A73"/>
    <w:rsid w:val="003E06E2"/>
    <w:rsid w:val="00437CFE"/>
    <w:rsid w:val="004E71DC"/>
    <w:rsid w:val="0059678A"/>
    <w:rsid w:val="00820DDA"/>
    <w:rsid w:val="00986DA7"/>
    <w:rsid w:val="00A40E28"/>
    <w:rsid w:val="00A944F7"/>
    <w:rsid w:val="00B90F41"/>
    <w:rsid w:val="00B97EBF"/>
    <w:rsid w:val="00BC1F81"/>
    <w:rsid w:val="00BC4DCE"/>
    <w:rsid w:val="00C230DC"/>
    <w:rsid w:val="00C75852"/>
    <w:rsid w:val="00CB4C2C"/>
    <w:rsid w:val="00FC4638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B083D3A"/>
  <w15:docId w15:val="{CEDDF96D-A9F1-4C2F-BA80-F6150293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2C"/>
    <w:pPr>
      <w:spacing w:after="0" w:line="240" w:lineRule="auto"/>
    </w:pPr>
  </w:style>
  <w:style w:type="table" w:styleId="a4">
    <w:name w:val="Table Grid"/>
    <w:basedOn w:val="a1"/>
    <w:uiPriority w:val="59"/>
    <w:rsid w:val="00C23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F79B-8AFC-4D96-B639-AD7CD166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SSJ</dc:creator>
  <cp:lastModifiedBy>user</cp:lastModifiedBy>
  <cp:revision>3</cp:revision>
  <cp:lastPrinted>2016-05-10T08:24:00Z</cp:lastPrinted>
  <dcterms:created xsi:type="dcterms:W3CDTF">2018-11-01T06:30:00Z</dcterms:created>
  <dcterms:modified xsi:type="dcterms:W3CDTF">2018-11-01T06:31:00Z</dcterms:modified>
</cp:coreProperties>
</file>